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B30C9" w14:textId="77777777" w:rsidR="00D432AC" w:rsidRDefault="00C73789" w:rsidP="00D432AC">
      <w:pPr>
        <w:pStyle w:val="Nagwek2"/>
        <w:spacing w:before="480" w:line="360" w:lineRule="auto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D432AC">
        <w:rPr>
          <w:rFonts w:ascii="Arial" w:hAnsi="Arial" w:cs="Arial"/>
          <w:b/>
          <w:color w:val="auto"/>
          <w:sz w:val="24"/>
          <w:szCs w:val="24"/>
        </w:rPr>
        <w:t>PROCEDURA POSTĘPOWANIA WOBEC UCZNIA</w:t>
      </w:r>
    </w:p>
    <w:p w14:paraId="2797BDEA" w14:textId="523158DE" w:rsidR="00C32FB0" w:rsidRPr="00D432AC" w:rsidRDefault="00C73789" w:rsidP="00D432AC">
      <w:pPr>
        <w:pStyle w:val="Nagwek2"/>
        <w:spacing w:before="480" w:line="360" w:lineRule="auto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D432AC">
        <w:rPr>
          <w:rFonts w:ascii="Arial" w:hAnsi="Arial" w:cs="Arial"/>
          <w:b/>
          <w:color w:val="auto"/>
          <w:sz w:val="24"/>
          <w:szCs w:val="24"/>
        </w:rPr>
        <w:t xml:space="preserve"> UCHYLAJĄCEGO SIĘ</w:t>
      </w:r>
      <w:r w:rsidR="00C32FB0" w:rsidRPr="00D432AC">
        <w:rPr>
          <w:rFonts w:ascii="Arial" w:hAnsi="Arial" w:cs="Arial"/>
          <w:b/>
          <w:color w:val="auto"/>
          <w:sz w:val="24"/>
          <w:szCs w:val="24"/>
        </w:rPr>
        <w:t xml:space="preserve"> OD </w:t>
      </w:r>
      <w:r w:rsidRPr="00D432AC">
        <w:rPr>
          <w:rFonts w:ascii="Arial" w:hAnsi="Arial" w:cs="Arial"/>
          <w:b/>
          <w:color w:val="auto"/>
          <w:sz w:val="24"/>
          <w:szCs w:val="24"/>
        </w:rPr>
        <w:t>REALIZOWANIA OBOWIĄZKU SZKOLNEGO</w:t>
      </w:r>
    </w:p>
    <w:p w14:paraId="035D7C40" w14:textId="77777777" w:rsidR="00C73789" w:rsidRPr="00D432AC" w:rsidRDefault="00C73789" w:rsidP="00D432AC">
      <w:pPr>
        <w:pStyle w:val="Akapitzlist"/>
        <w:numPr>
          <w:ilvl w:val="0"/>
          <w:numId w:val="2"/>
        </w:numPr>
        <w:spacing w:before="480" w:after="0" w:line="36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D432AC">
        <w:rPr>
          <w:rFonts w:ascii="Arial" w:hAnsi="Arial" w:cs="Arial"/>
          <w:sz w:val="24"/>
          <w:szCs w:val="24"/>
        </w:rPr>
        <w:t xml:space="preserve">Nauczyciel odnotowuje systematycznie frekwencję uczniów. </w:t>
      </w:r>
    </w:p>
    <w:p w14:paraId="3474463E" w14:textId="77777777" w:rsidR="00C73789" w:rsidRPr="00D432AC" w:rsidRDefault="00C73789" w:rsidP="00D432AC">
      <w:pPr>
        <w:pStyle w:val="Akapitzlist"/>
        <w:numPr>
          <w:ilvl w:val="0"/>
          <w:numId w:val="2"/>
        </w:numPr>
        <w:spacing w:before="480" w:after="0" w:line="36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D432AC">
        <w:rPr>
          <w:rFonts w:ascii="Arial" w:hAnsi="Arial" w:cs="Arial"/>
          <w:sz w:val="24"/>
          <w:szCs w:val="24"/>
        </w:rPr>
        <w:t>Rodzice usprawiedliwiają pisemnie nieobecn</w:t>
      </w:r>
      <w:r w:rsidR="00C32FB0" w:rsidRPr="00D432AC">
        <w:rPr>
          <w:rFonts w:ascii="Arial" w:hAnsi="Arial" w:cs="Arial"/>
          <w:sz w:val="24"/>
          <w:szCs w:val="24"/>
        </w:rPr>
        <w:t>ości ucznia w terminie 14 dni</w:t>
      </w:r>
      <w:r w:rsidRPr="00D432AC">
        <w:rPr>
          <w:rFonts w:ascii="Arial" w:hAnsi="Arial" w:cs="Arial"/>
          <w:sz w:val="24"/>
          <w:szCs w:val="24"/>
        </w:rPr>
        <w:t xml:space="preserve">. </w:t>
      </w:r>
    </w:p>
    <w:p w14:paraId="6BB78BB1" w14:textId="77777777" w:rsidR="00C73789" w:rsidRPr="00D432AC" w:rsidRDefault="00C73789" w:rsidP="00D432AC">
      <w:pPr>
        <w:pStyle w:val="Akapitzlist"/>
        <w:numPr>
          <w:ilvl w:val="0"/>
          <w:numId w:val="2"/>
        </w:numPr>
        <w:spacing w:before="480" w:after="0" w:line="36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D432AC">
        <w:rPr>
          <w:rFonts w:ascii="Arial" w:hAnsi="Arial" w:cs="Arial"/>
          <w:sz w:val="24"/>
          <w:szCs w:val="24"/>
        </w:rPr>
        <w:t xml:space="preserve">Wychowawca przechowuje usprawiedliwienia cały rok szkolny. </w:t>
      </w:r>
    </w:p>
    <w:p w14:paraId="7B76F6F7" w14:textId="77777777" w:rsidR="00C73789" w:rsidRPr="00D432AC" w:rsidRDefault="00C73789" w:rsidP="00D432AC">
      <w:pPr>
        <w:pStyle w:val="Akapitzlist"/>
        <w:numPr>
          <w:ilvl w:val="0"/>
          <w:numId w:val="2"/>
        </w:numPr>
        <w:spacing w:before="480" w:after="0" w:line="36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D432AC">
        <w:rPr>
          <w:rFonts w:ascii="Arial" w:hAnsi="Arial" w:cs="Arial"/>
          <w:sz w:val="24"/>
          <w:szCs w:val="24"/>
        </w:rPr>
        <w:t xml:space="preserve">Wychowawca dokumentuje w dzienniku sposób kontaktu z rodzicami. </w:t>
      </w:r>
    </w:p>
    <w:p w14:paraId="1DED50B4" w14:textId="3069CA6C" w:rsidR="00C73789" w:rsidRPr="00D432AC" w:rsidRDefault="00C73789" w:rsidP="00D432AC">
      <w:pPr>
        <w:pStyle w:val="Akapitzlist"/>
        <w:numPr>
          <w:ilvl w:val="0"/>
          <w:numId w:val="2"/>
        </w:numPr>
        <w:spacing w:before="480" w:after="0" w:line="36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D432AC">
        <w:rPr>
          <w:rFonts w:ascii="Arial" w:hAnsi="Arial" w:cs="Arial"/>
          <w:sz w:val="24"/>
          <w:szCs w:val="24"/>
        </w:rPr>
        <w:t>Jeżeli nieobecności nie zostaną usprawiedliwione w wyznaczonym terminie wychowawca w</w:t>
      </w:r>
      <w:r w:rsidR="00D432AC">
        <w:rPr>
          <w:rFonts w:ascii="Arial" w:hAnsi="Arial" w:cs="Arial"/>
          <w:sz w:val="24"/>
          <w:szCs w:val="24"/>
        </w:rPr>
        <w:t> </w:t>
      </w:r>
      <w:r w:rsidRPr="00D432AC">
        <w:rPr>
          <w:rFonts w:ascii="Arial" w:hAnsi="Arial" w:cs="Arial"/>
          <w:sz w:val="24"/>
          <w:szCs w:val="24"/>
        </w:rPr>
        <w:t>terminie 7 dni powiadamia rodzic</w:t>
      </w:r>
      <w:r w:rsidR="005319B5">
        <w:rPr>
          <w:rFonts w:ascii="Arial" w:hAnsi="Arial" w:cs="Arial"/>
          <w:sz w:val="24"/>
          <w:szCs w:val="24"/>
        </w:rPr>
        <w:t>ów o nieobecnościach dziecka w S</w:t>
      </w:r>
      <w:r w:rsidRPr="00D432AC">
        <w:rPr>
          <w:rFonts w:ascii="Arial" w:hAnsi="Arial" w:cs="Arial"/>
          <w:sz w:val="24"/>
          <w:szCs w:val="24"/>
        </w:rPr>
        <w:t xml:space="preserve">zkole. </w:t>
      </w:r>
    </w:p>
    <w:p w14:paraId="343DBD51" w14:textId="77777777" w:rsidR="00C73789" w:rsidRPr="00D432AC" w:rsidRDefault="00C73789" w:rsidP="00D432AC">
      <w:pPr>
        <w:pStyle w:val="Akapitzlist"/>
        <w:numPr>
          <w:ilvl w:val="0"/>
          <w:numId w:val="2"/>
        </w:numPr>
        <w:spacing w:before="480" w:after="0" w:line="36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D432AC">
        <w:rPr>
          <w:rFonts w:ascii="Arial" w:hAnsi="Arial" w:cs="Arial"/>
          <w:sz w:val="24"/>
          <w:szCs w:val="24"/>
        </w:rPr>
        <w:t xml:space="preserve">Jeśli ogólna frekwencja ucznia jest niższa niż 50% (bez względu na to, czy są to nieobecności usprawiedliwione, czy nieusprawiedliwione) wychowawca klasy organizuje spotkanie z rodzicami i uświadamia im brak realizacji obowiązku szkolnego i możliwość zaistnienia zagrożenia nieklasyfikowaniem. </w:t>
      </w:r>
    </w:p>
    <w:p w14:paraId="3F94A18B" w14:textId="057E28EF" w:rsidR="00C73789" w:rsidRPr="00D432AC" w:rsidRDefault="00C73789" w:rsidP="00D432AC">
      <w:pPr>
        <w:pStyle w:val="Akapitzlist"/>
        <w:numPr>
          <w:ilvl w:val="0"/>
          <w:numId w:val="2"/>
        </w:numPr>
        <w:spacing w:before="480" w:after="0" w:line="36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D432AC">
        <w:rPr>
          <w:rFonts w:ascii="Arial" w:hAnsi="Arial" w:cs="Arial"/>
          <w:sz w:val="24"/>
          <w:szCs w:val="24"/>
        </w:rPr>
        <w:t>W przypadku braku współpracy rodzica z wychowawcą tj. rodzic nie usprawiedliwia nieobecności, nie przychodzi na spotkania, uczeń uchyla się od obowiązku szkolnego lub</w:t>
      </w:r>
      <w:r w:rsidR="00D432AC">
        <w:rPr>
          <w:rFonts w:ascii="Arial" w:hAnsi="Arial" w:cs="Arial"/>
          <w:sz w:val="24"/>
          <w:szCs w:val="24"/>
        </w:rPr>
        <w:t> </w:t>
      </w:r>
      <w:r w:rsidRPr="00D432AC">
        <w:rPr>
          <w:rFonts w:ascii="Arial" w:hAnsi="Arial" w:cs="Arial"/>
          <w:sz w:val="24"/>
          <w:szCs w:val="24"/>
        </w:rPr>
        <w:t>nieregularnie uczęszcza na zajęcia, wychowawca zgłasza ten fakt pedagogo</w:t>
      </w:r>
      <w:r w:rsidR="00C32FB0" w:rsidRPr="00D432AC">
        <w:rPr>
          <w:rFonts w:ascii="Arial" w:hAnsi="Arial" w:cs="Arial"/>
          <w:sz w:val="24"/>
          <w:szCs w:val="24"/>
        </w:rPr>
        <w:t>wi lub</w:t>
      </w:r>
      <w:r w:rsidR="00D432AC">
        <w:rPr>
          <w:rFonts w:ascii="Arial" w:hAnsi="Arial" w:cs="Arial"/>
          <w:sz w:val="24"/>
          <w:szCs w:val="24"/>
        </w:rPr>
        <w:t> </w:t>
      </w:r>
      <w:r w:rsidR="00C32FB0" w:rsidRPr="00D432AC">
        <w:rPr>
          <w:rFonts w:ascii="Arial" w:hAnsi="Arial" w:cs="Arial"/>
          <w:sz w:val="24"/>
          <w:szCs w:val="24"/>
        </w:rPr>
        <w:t>psychologowi szkolnemu i </w:t>
      </w:r>
      <w:r w:rsidRPr="00D432AC">
        <w:rPr>
          <w:rFonts w:ascii="Arial" w:hAnsi="Arial" w:cs="Arial"/>
          <w:sz w:val="24"/>
          <w:szCs w:val="24"/>
        </w:rPr>
        <w:t>wicedyrektorowi. Jednocześnie kie</w:t>
      </w:r>
      <w:r w:rsidR="00C32FB0" w:rsidRPr="00D432AC">
        <w:rPr>
          <w:rFonts w:ascii="Arial" w:hAnsi="Arial" w:cs="Arial"/>
          <w:sz w:val="24"/>
          <w:szCs w:val="24"/>
        </w:rPr>
        <w:t>ruje list polecony do</w:t>
      </w:r>
      <w:r w:rsidR="00D432AC">
        <w:rPr>
          <w:rFonts w:ascii="Arial" w:hAnsi="Arial" w:cs="Arial"/>
          <w:sz w:val="24"/>
          <w:szCs w:val="24"/>
        </w:rPr>
        <w:t> </w:t>
      </w:r>
      <w:r w:rsidR="00C32FB0" w:rsidRPr="00D432AC">
        <w:rPr>
          <w:rFonts w:ascii="Arial" w:hAnsi="Arial" w:cs="Arial"/>
          <w:sz w:val="24"/>
          <w:szCs w:val="24"/>
        </w:rPr>
        <w:t>rodzica z </w:t>
      </w:r>
      <w:r w:rsidRPr="00D432AC">
        <w:rPr>
          <w:rFonts w:ascii="Arial" w:hAnsi="Arial" w:cs="Arial"/>
          <w:sz w:val="24"/>
          <w:szCs w:val="24"/>
        </w:rPr>
        <w:t xml:space="preserve">wyznaczoną datą spotkania. </w:t>
      </w:r>
    </w:p>
    <w:p w14:paraId="44063886" w14:textId="77777777" w:rsidR="00C73789" w:rsidRPr="00D432AC" w:rsidRDefault="00C73789" w:rsidP="00D432AC">
      <w:pPr>
        <w:pStyle w:val="Akapitzlist"/>
        <w:numPr>
          <w:ilvl w:val="0"/>
          <w:numId w:val="2"/>
        </w:numPr>
        <w:spacing w:before="480" w:after="0" w:line="36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D432AC">
        <w:rPr>
          <w:rFonts w:ascii="Arial" w:hAnsi="Arial" w:cs="Arial"/>
          <w:sz w:val="24"/>
          <w:szCs w:val="24"/>
        </w:rPr>
        <w:t xml:space="preserve">Pedagog lub psycholog szkolny sprawdza przyczyny nieobecności ucznia przez: </w:t>
      </w:r>
    </w:p>
    <w:p w14:paraId="3DB33D27" w14:textId="77777777" w:rsidR="00C73789" w:rsidRPr="00D432AC" w:rsidRDefault="00C73789" w:rsidP="00D432AC">
      <w:pPr>
        <w:pStyle w:val="Akapitzlist"/>
        <w:numPr>
          <w:ilvl w:val="0"/>
          <w:numId w:val="3"/>
        </w:numPr>
        <w:spacing w:before="480" w:after="0" w:line="360" w:lineRule="auto"/>
        <w:ind w:left="1560"/>
        <w:contextualSpacing w:val="0"/>
        <w:rPr>
          <w:rFonts w:ascii="Arial" w:hAnsi="Arial" w:cs="Arial"/>
          <w:sz w:val="24"/>
          <w:szCs w:val="24"/>
        </w:rPr>
      </w:pPr>
      <w:r w:rsidRPr="00D432AC">
        <w:rPr>
          <w:rFonts w:ascii="Arial" w:hAnsi="Arial" w:cs="Arial"/>
          <w:sz w:val="24"/>
          <w:szCs w:val="24"/>
        </w:rPr>
        <w:t xml:space="preserve">rozmowę z uczniem, </w:t>
      </w:r>
    </w:p>
    <w:p w14:paraId="203DDE28" w14:textId="56ECB952" w:rsidR="00C73789" w:rsidRPr="00D432AC" w:rsidRDefault="00C73789" w:rsidP="00D432AC">
      <w:pPr>
        <w:pStyle w:val="Akapitzlist"/>
        <w:numPr>
          <w:ilvl w:val="0"/>
          <w:numId w:val="3"/>
        </w:numPr>
        <w:spacing w:before="480" w:after="0" w:line="360" w:lineRule="auto"/>
        <w:ind w:left="1560"/>
        <w:contextualSpacing w:val="0"/>
        <w:rPr>
          <w:rFonts w:ascii="Arial" w:hAnsi="Arial" w:cs="Arial"/>
          <w:sz w:val="24"/>
          <w:szCs w:val="24"/>
        </w:rPr>
      </w:pPr>
      <w:r w:rsidRPr="00D432AC">
        <w:rPr>
          <w:rFonts w:ascii="Arial" w:hAnsi="Arial" w:cs="Arial"/>
          <w:sz w:val="24"/>
          <w:szCs w:val="24"/>
        </w:rPr>
        <w:t>rozmowę z ro</w:t>
      </w:r>
      <w:r w:rsidR="005319B5">
        <w:rPr>
          <w:rFonts w:ascii="Arial" w:hAnsi="Arial" w:cs="Arial"/>
          <w:sz w:val="24"/>
          <w:szCs w:val="24"/>
        </w:rPr>
        <w:t>dzicami ucznia</w:t>
      </w:r>
      <w:r w:rsidRPr="00D432AC">
        <w:rPr>
          <w:rFonts w:ascii="Arial" w:hAnsi="Arial" w:cs="Arial"/>
          <w:sz w:val="24"/>
          <w:szCs w:val="24"/>
        </w:rPr>
        <w:t xml:space="preserve">. </w:t>
      </w:r>
    </w:p>
    <w:p w14:paraId="008067F9" w14:textId="3971DFB8" w:rsidR="00C32FB0" w:rsidRPr="00D432AC" w:rsidRDefault="00C73789" w:rsidP="00D432AC">
      <w:pPr>
        <w:pStyle w:val="Akapitzlist"/>
        <w:numPr>
          <w:ilvl w:val="0"/>
          <w:numId w:val="2"/>
        </w:numPr>
        <w:spacing w:before="480" w:after="0" w:line="36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D432AC">
        <w:rPr>
          <w:rFonts w:ascii="Arial" w:hAnsi="Arial" w:cs="Arial"/>
          <w:sz w:val="24"/>
          <w:szCs w:val="24"/>
        </w:rPr>
        <w:lastRenderedPageBreak/>
        <w:t>Jeśli rozmowa nie może się odbyć</w:t>
      </w:r>
      <w:r w:rsidR="00C32FB0" w:rsidRPr="00D432AC">
        <w:rPr>
          <w:rFonts w:ascii="Arial" w:hAnsi="Arial" w:cs="Arial"/>
          <w:sz w:val="24"/>
          <w:szCs w:val="24"/>
        </w:rPr>
        <w:t>,</w:t>
      </w:r>
      <w:r w:rsidRPr="00D432AC">
        <w:rPr>
          <w:rFonts w:ascii="Arial" w:hAnsi="Arial" w:cs="Arial"/>
          <w:sz w:val="24"/>
          <w:szCs w:val="24"/>
        </w:rPr>
        <w:t xml:space="preserve"> pedagog lub psycholog szkolny nawiązuje współpracę z</w:t>
      </w:r>
      <w:r w:rsidR="00D432AC">
        <w:rPr>
          <w:rFonts w:ascii="Arial" w:hAnsi="Arial" w:cs="Arial"/>
          <w:sz w:val="24"/>
          <w:szCs w:val="24"/>
        </w:rPr>
        <w:t> </w:t>
      </w:r>
      <w:r w:rsidR="005319B5">
        <w:rPr>
          <w:rFonts w:ascii="Arial" w:hAnsi="Arial" w:cs="Arial"/>
          <w:sz w:val="24"/>
          <w:szCs w:val="24"/>
        </w:rPr>
        <w:t>d</w:t>
      </w:r>
      <w:r w:rsidRPr="00D432AC">
        <w:rPr>
          <w:rFonts w:ascii="Arial" w:hAnsi="Arial" w:cs="Arial"/>
          <w:sz w:val="24"/>
          <w:szCs w:val="24"/>
        </w:rPr>
        <w:t>zielnicowym lub pracownikiem Straży Miejskiej, którzy powiadamiają rodziców o</w:t>
      </w:r>
      <w:r w:rsidR="00D432AC">
        <w:rPr>
          <w:rFonts w:ascii="Arial" w:hAnsi="Arial" w:cs="Arial"/>
          <w:sz w:val="24"/>
          <w:szCs w:val="24"/>
        </w:rPr>
        <w:t> </w:t>
      </w:r>
      <w:r w:rsidRPr="00D432AC">
        <w:rPr>
          <w:rFonts w:ascii="Arial" w:hAnsi="Arial" w:cs="Arial"/>
          <w:sz w:val="24"/>
          <w:szCs w:val="24"/>
        </w:rPr>
        <w:t xml:space="preserve">konieczności kontaktu z wychowawcą, pedagogiem lub psychologiem szkolnym. </w:t>
      </w:r>
    </w:p>
    <w:p w14:paraId="59215ADA" w14:textId="377E786B" w:rsidR="00C73789" w:rsidRDefault="00C73789" w:rsidP="00D432AC">
      <w:pPr>
        <w:pStyle w:val="Akapitzlist"/>
        <w:numPr>
          <w:ilvl w:val="0"/>
          <w:numId w:val="2"/>
        </w:numPr>
        <w:spacing w:before="480" w:after="0" w:line="36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D432AC">
        <w:rPr>
          <w:rFonts w:ascii="Arial" w:hAnsi="Arial" w:cs="Arial"/>
          <w:sz w:val="24"/>
          <w:szCs w:val="24"/>
        </w:rPr>
        <w:t>W sytuacji, gdy uczeń w dalszym ciągu nie realizuje obowiązku szkolnego lub</w:t>
      </w:r>
      <w:r w:rsidR="00D432AC">
        <w:rPr>
          <w:rFonts w:ascii="Arial" w:hAnsi="Arial" w:cs="Arial"/>
          <w:sz w:val="24"/>
          <w:szCs w:val="24"/>
        </w:rPr>
        <w:t> </w:t>
      </w:r>
      <w:r w:rsidRPr="00D432AC">
        <w:rPr>
          <w:rFonts w:ascii="Arial" w:hAnsi="Arial" w:cs="Arial"/>
          <w:sz w:val="24"/>
          <w:szCs w:val="24"/>
        </w:rPr>
        <w:t>nieregularnie uczęszcza na zajęcia, dy</w:t>
      </w:r>
      <w:r w:rsidR="005319B5">
        <w:rPr>
          <w:rFonts w:ascii="Arial" w:hAnsi="Arial" w:cs="Arial"/>
          <w:sz w:val="24"/>
          <w:szCs w:val="24"/>
        </w:rPr>
        <w:t>rektor S</w:t>
      </w:r>
      <w:r w:rsidR="00C32FB0" w:rsidRPr="00D432AC">
        <w:rPr>
          <w:rFonts w:ascii="Arial" w:hAnsi="Arial" w:cs="Arial"/>
          <w:sz w:val="24"/>
          <w:szCs w:val="24"/>
        </w:rPr>
        <w:t xml:space="preserve">zkoły </w:t>
      </w:r>
      <w:r w:rsidR="00A71DB4" w:rsidRPr="00D432AC">
        <w:rPr>
          <w:rFonts w:ascii="Arial" w:hAnsi="Arial" w:cs="Arial"/>
          <w:sz w:val="24"/>
          <w:szCs w:val="24"/>
        </w:rPr>
        <w:t xml:space="preserve">ma prawo </w:t>
      </w:r>
      <w:r w:rsidRPr="00D432AC">
        <w:rPr>
          <w:rFonts w:ascii="Arial" w:hAnsi="Arial" w:cs="Arial"/>
          <w:sz w:val="24"/>
          <w:szCs w:val="24"/>
        </w:rPr>
        <w:t xml:space="preserve">zastosować środki oddziaływania </w:t>
      </w:r>
      <w:r w:rsidR="00C32FB0" w:rsidRPr="00D432AC">
        <w:rPr>
          <w:rFonts w:ascii="Arial" w:hAnsi="Arial" w:cs="Arial"/>
          <w:sz w:val="24"/>
          <w:szCs w:val="24"/>
        </w:rPr>
        <w:t>wychowawczego, o których mowa w </w:t>
      </w:r>
      <w:r w:rsidRPr="00D432AC">
        <w:rPr>
          <w:rFonts w:ascii="Arial" w:hAnsi="Arial" w:cs="Arial"/>
          <w:sz w:val="24"/>
          <w:szCs w:val="24"/>
        </w:rPr>
        <w:t>Statucie Szkoły lub</w:t>
      </w:r>
      <w:r w:rsidR="00D432AC">
        <w:rPr>
          <w:rFonts w:ascii="Arial" w:hAnsi="Arial" w:cs="Arial"/>
          <w:sz w:val="24"/>
          <w:szCs w:val="24"/>
        </w:rPr>
        <w:t> </w:t>
      </w:r>
      <w:r w:rsidRPr="00D432AC">
        <w:rPr>
          <w:rFonts w:ascii="Arial" w:hAnsi="Arial" w:cs="Arial"/>
          <w:sz w:val="24"/>
          <w:szCs w:val="24"/>
        </w:rPr>
        <w:t>powiadomi</w:t>
      </w:r>
      <w:r w:rsidR="00C32FB0" w:rsidRPr="00D432AC">
        <w:rPr>
          <w:rFonts w:ascii="Arial" w:hAnsi="Arial" w:cs="Arial"/>
          <w:sz w:val="24"/>
          <w:szCs w:val="24"/>
        </w:rPr>
        <w:t>ć</w:t>
      </w:r>
      <w:r w:rsidRPr="00D432AC">
        <w:rPr>
          <w:rFonts w:ascii="Arial" w:hAnsi="Arial" w:cs="Arial"/>
          <w:sz w:val="24"/>
          <w:szCs w:val="24"/>
        </w:rPr>
        <w:t xml:space="preserve"> Sąd</w:t>
      </w:r>
      <w:r w:rsidR="00C32FB0" w:rsidRPr="00D432AC">
        <w:rPr>
          <w:rFonts w:ascii="Arial" w:hAnsi="Arial" w:cs="Arial"/>
          <w:sz w:val="24"/>
          <w:szCs w:val="24"/>
        </w:rPr>
        <w:t xml:space="preserve"> Rodzinny</w:t>
      </w:r>
      <w:r w:rsidRPr="00D432AC">
        <w:rPr>
          <w:rFonts w:ascii="Arial" w:hAnsi="Arial" w:cs="Arial"/>
          <w:sz w:val="24"/>
          <w:szCs w:val="24"/>
        </w:rPr>
        <w:t xml:space="preserve">. </w:t>
      </w:r>
    </w:p>
    <w:p w14:paraId="118D9E28" w14:textId="23FC07DC" w:rsidR="00D432AC" w:rsidRPr="00D432AC" w:rsidRDefault="005319B5" w:rsidP="00D432AC">
      <w:pPr>
        <w:pStyle w:val="Akapitzlist"/>
        <w:spacing w:before="480" w:after="0" w:line="360" w:lineRule="auto"/>
        <w:ind w:left="714"/>
        <w:contextualSpacing w:val="0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Aktualizacja </w:t>
      </w:r>
      <w:r w:rsidR="009070C1">
        <w:rPr>
          <w:rFonts w:ascii="Arial" w:hAnsi="Arial" w:cs="Arial"/>
          <w:i/>
          <w:iCs/>
        </w:rPr>
        <w:t>04.03.</w:t>
      </w:r>
      <w:r>
        <w:rPr>
          <w:rFonts w:ascii="Arial" w:hAnsi="Arial" w:cs="Arial"/>
          <w:i/>
          <w:iCs/>
        </w:rPr>
        <w:t>2025</w:t>
      </w:r>
      <w:r w:rsidR="009070C1">
        <w:rPr>
          <w:rFonts w:ascii="Arial" w:hAnsi="Arial" w:cs="Arial"/>
          <w:i/>
          <w:iCs/>
        </w:rPr>
        <w:t xml:space="preserve"> </w:t>
      </w:r>
      <w:r w:rsidR="00D432AC" w:rsidRPr="00D432AC">
        <w:rPr>
          <w:rFonts w:ascii="Arial" w:hAnsi="Arial" w:cs="Arial"/>
          <w:i/>
          <w:iCs/>
        </w:rPr>
        <w:t>r.</w:t>
      </w:r>
    </w:p>
    <w:p w14:paraId="6FA73B27" w14:textId="77777777" w:rsidR="00C32FB0" w:rsidRPr="00C32FB0" w:rsidRDefault="00C32FB0" w:rsidP="00C32FB0">
      <w:pPr>
        <w:pStyle w:val="Akapitzlist"/>
        <w:ind w:left="714"/>
        <w:contextualSpacing w:val="0"/>
        <w:jc w:val="both"/>
        <w:rPr>
          <w:rFonts w:ascii="Century" w:hAnsi="Century"/>
          <w:sz w:val="24"/>
          <w:szCs w:val="24"/>
        </w:rPr>
      </w:pPr>
    </w:p>
    <w:sectPr w:rsidR="00C32FB0" w:rsidRPr="00C32FB0" w:rsidSect="00D432AC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768A71" w14:textId="77777777" w:rsidR="007E741E" w:rsidRDefault="007E741E" w:rsidP="00C32FB0">
      <w:pPr>
        <w:spacing w:after="0" w:line="240" w:lineRule="auto"/>
      </w:pPr>
      <w:r>
        <w:separator/>
      </w:r>
    </w:p>
  </w:endnote>
  <w:endnote w:type="continuationSeparator" w:id="0">
    <w:p w14:paraId="08762706" w14:textId="77777777" w:rsidR="007E741E" w:rsidRDefault="007E741E" w:rsidP="00C32F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" w:fontKey="{512BA2A4-F42B-4BBF-A4C5-5AD05653525C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2" w:fontKey="{09C81A8F-B774-4C5B-9950-136D6948BD93}"/>
    <w:embedBold r:id="rId3" w:fontKey="{0153018B-5278-4E98-9F21-AA99A83CA63F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4" w:fontKey="{1A89E6EA-E56A-4A78-9BD2-19E5C652D77E}"/>
    <w:embedItalic r:id="rId5" w:fontKey="{4E56CBA8-367A-428A-ADC9-95D1F87853D1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D3456CE8-E400-434D-8DCC-2C6C1DD200D0}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  <w:embedRegular r:id="rId7" w:fontKey="{5544391E-9DA2-4814-A9B3-E418B01FF672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8" w:fontKey="{1837F5EB-4EE4-4582-B317-91A10737BB77}"/>
    <w:embedBold r:id="rId9" w:fontKey="{7158613C-205E-452F-A514-5C32FA9EB46E}"/>
    <w:embedItalic r:id="rId10" w:fontKey="{C5081CB3-8F06-49DA-A786-0B5E020E38F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9CB27" w14:textId="67FB3E06" w:rsidR="00C32FB0" w:rsidRDefault="00C32FB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65FC12" w14:textId="77777777" w:rsidR="007E741E" w:rsidRDefault="007E741E" w:rsidP="00C32FB0">
      <w:pPr>
        <w:spacing w:after="0" w:line="240" w:lineRule="auto"/>
      </w:pPr>
      <w:r>
        <w:separator/>
      </w:r>
    </w:p>
  </w:footnote>
  <w:footnote w:type="continuationSeparator" w:id="0">
    <w:p w14:paraId="23273B43" w14:textId="77777777" w:rsidR="007E741E" w:rsidRDefault="007E741E" w:rsidP="00C32F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7E3567"/>
    <w:multiLevelType w:val="hybridMultilevel"/>
    <w:tmpl w:val="C0EEF3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9F31F3"/>
    <w:multiLevelType w:val="hybridMultilevel"/>
    <w:tmpl w:val="EFEA6E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7C03AA"/>
    <w:multiLevelType w:val="hybridMultilevel"/>
    <w:tmpl w:val="9E9EBF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789"/>
    <w:rsid w:val="00232C33"/>
    <w:rsid w:val="002422F7"/>
    <w:rsid w:val="002E355E"/>
    <w:rsid w:val="005319B5"/>
    <w:rsid w:val="007671B2"/>
    <w:rsid w:val="007E741E"/>
    <w:rsid w:val="009070C1"/>
    <w:rsid w:val="00A30A7B"/>
    <w:rsid w:val="00A71DB4"/>
    <w:rsid w:val="00BA61C1"/>
    <w:rsid w:val="00C32FB0"/>
    <w:rsid w:val="00C73789"/>
    <w:rsid w:val="00D20D56"/>
    <w:rsid w:val="00D43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0032D7"/>
  <w15:chartTrackingRefBased/>
  <w15:docId w15:val="{6516EFA5-C257-41FF-AAB4-C27CA6820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32FB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C73789"/>
    <w:pPr>
      <w:autoSpaceDE w:val="0"/>
      <w:autoSpaceDN w:val="0"/>
      <w:adjustRightInd w:val="0"/>
      <w:spacing w:after="0" w:line="240" w:lineRule="auto"/>
    </w:pPr>
    <w:rPr>
      <w:rFonts w:ascii="Century" w:hAnsi="Century" w:cs="Century"/>
      <w:color w:val="000000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C32FB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C32FB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32F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32FB0"/>
  </w:style>
  <w:style w:type="paragraph" w:styleId="Stopka">
    <w:name w:val="footer"/>
    <w:basedOn w:val="Normalny"/>
    <w:link w:val="StopkaZnak"/>
    <w:uiPriority w:val="99"/>
    <w:unhideWhenUsed/>
    <w:rsid w:val="00C32F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2F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Procedura postępowania wobec ucznia uchylającego się od obowiązku szkolnego</vt:lpstr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Procedura postępowania wobec ucznia uchylającego się od obowiązku szkolnego</dc:title>
  <dc:subject/>
  <dc:creator>Szkoła Podstawowa z Oddziałami Integracyjnymi nr 22 w Płocku</dc:creator>
  <cp:keywords/>
  <dc:description/>
  <cp:lastModifiedBy>Sławomir Wilkoński</cp:lastModifiedBy>
  <cp:revision>4</cp:revision>
  <dcterms:created xsi:type="dcterms:W3CDTF">2025-02-27T11:35:00Z</dcterms:created>
  <dcterms:modified xsi:type="dcterms:W3CDTF">2025-03-04T06:50:00Z</dcterms:modified>
</cp:coreProperties>
</file>